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00" w:rsidRDefault="00692700" w:rsidP="00692700">
      <w:pPr>
        <w:spacing w:after="0" w:line="240" w:lineRule="auto"/>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w:t>
      </w:r>
    </w:p>
    <w:p w:rsidR="00692700" w:rsidRDefault="00692700" w:rsidP="00692700">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Хадагинская</w:t>
      </w:r>
      <w:proofErr w:type="spellEnd"/>
      <w:r>
        <w:rPr>
          <w:rFonts w:ascii="Times New Roman" w:hAnsi="Times New Roman"/>
          <w:b/>
          <w:sz w:val="24"/>
          <w:szCs w:val="24"/>
        </w:rPr>
        <w:t xml:space="preserve"> основная общеобразовательная школа</w:t>
      </w:r>
    </w:p>
    <w:p w:rsidR="00692700" w:rsidRDefault="00692700" w:rsidP="00692700">
      <w:pPr>
        <w:spacing w:after="0" w:line="240" w:lineRule="auto"/>
        <w:jc w:val="center"/>
        <w:rPr>
          <w:rFonts w:ascii="Times New Roman" w:hAnsi="Times New Roman"/>
          <w:sz w:val="24"/>
          <w:szCs w:val="24"/>
        </w:rPr>
      </w:pPr>
    </w:p>
    <w:tbl>
      <w:tblPr>
        <w:tblW w:w="9465" w:type="dxa"/>
        <w:tblLayout w:type="fixed"/>
        <w:tblLook w:val="04A0"/>
      </w:tblPr>
      <w:tblGrid>
        <w:gridCol w:w="5212"/>
        <w:gridCol w:w="4253"/>
      </w:tblGrid>
      <w:tr w:rsidR="00692700" w:rsidTr="00692700">
        <w:trPr>
          <w:trHeight w:val="167"/>
        </w:trPr>
        <w:tc>
          <w:tcPr>
            <w:tcW w:w="5211" w:type="dxa"/>
            <w:vMerge w:val="restart"/>
            <w:hideMark/>
          </w:tcPr>
          <w:p w:rsidR="00692700" w:rsidRDefault="00692700">
            <w:pPr>
              <w:spacing w:after="0" w:line="240" w:lineRule="auto"/>
              <w:rPr>
                <w:rFonts w:ascii="Times New Roman" w:hAnsi="Times New Roman"/>
                <w:color w:val="000000"/>
                <w:sz w:val="24"/>
                <w:szCs w:val="24"/>
              </w:rPr>
            </w:pPr>
            <w:r>
              <w:rPr>
                <w:rFonts w:ascii="Times New Roman" w:hAnsi="Times New Roman"/>
                <w:color w:val="000000"/>
                <w:sz w:val="24"/>
                <w:szCs w:val="24"/>
              </w:rPr>
              <w:t>ПРИНЯТО</w:t>
            </w:r>
          </w:p>
          <w:p w:rsidR="00692700" w:rsidRDefault="0069270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Педагогическим советом </w:t>
            </w:r>
          </w:p>
          <w:p w:rsidR="00692700" w:rsidRDefault="0069270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школы  </w:t>
            </w:r>
          </w:p>
          <w:p w:rsidR="00692700" w:rsidRDefault="00692700">
            <w:pPr>
              <w:spacing w:after="0" w:line="240" w:lineRule="auto"/>
              <w:rPr>
                <w:rFonts w:ascii="Times New Roman" w:hAnsi="Times New Roman"/>
                <w:color w:val="000000"/>
                <w:sz w:val="24"/>
                <w:szCs w:val="24"/>
              </w:rPr>
            </w:pPr>
            <w:r>
              <w:rPr>
                <w:rFonts w:ascii="Times New Roman" w:hAnsi="Times New Roman"/>
                <w:color w:val="000000"/>
                <w:sz w:val="24"/>
                <w:szCs w:val="24"/>
              </w:rPr>
              <w:t>(протокол от 31 марта  2021 г. № 5)</w:t>
            </w:r>
          </w:p>
        </w:tc>
        <w:tc>
          <w:tcPr>
            <w:tcW w:w="4253" w:type="dxa"/>
            <w:hideMark/>
          </w:tcPr>
          <w:p w:rsidR="00692700" w:rsidRDefault="006927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УТВЕРЖДАЮ</w:t>
            </w:r>
          </w:p>
        </w:tc>
      </w:tr>
      <w:tr w:rsidR="00692700" w:rsidTr="00692700">
        <w:trPr>
          <w:trHeight w:val="167"/>
        </w:trPr>
        <w:tc>
          <w:tcPr>
            <w:tcW w:w="5211" w:type="dxa"/>
            <w:vMerge/>
            <w:vAlign w:val="center"/>
            <w:hideMark/>
          </w:tcPr>
          <w:p w:rsidR="00692700" w:rsidRDefault="00692700">
            <w:pPr>
              <w:spacing w:after="0" w:line="240" w:lineRule="auto"/>
              <w:rPr>
                <w:rFonts w:ascii="Times New Roman" w:hAnsi="Times New Roman"/>
                <w:color w:val="000000"/>
                <w:sz w:val="24"/>
                <w:szCs w:val="24"/>
              </w:rPr>
            </w:pPr>
          </w:p>
        </w:tc>
        <w:tc>
          <w:tcPr>
            <w:tcW w:w="4253" w:type="dxa"/>
            <w:hideMark/>
          </w:tcPr>
          <w:p w:rsidR="00692700" w:rsidRDefault="006927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Директор МКОУ «</w:t>
            </w:r>
            <w:proofErr w:type="spellStart"/>
            <w:r>
              <w:rPr>
                <w:rFonts w:ascii="Times New Roman" w:hAnsi="Times New Roman"/>
                <w:color w:val="000000"/>
                <w:sz w:val="24"/>
                <w:szCs w:val="24"/>
              </w:rPr>
              <w:t>Хадагинская</w:t>
            </w:r>
            <w:proofErr w:type="spellEnd"/>
            <w:r>
              <w:rPr>
                <w:rFonts w:ascii="Times New Roman" w:hAnsi="Times New Roman"/>
                <w:color w:val="000000"/>
                <w:sz w:val="24"/>
                <w:szCs w:val="24"/>
              </w:rPr>
              <w:t xml:space="preserve"> ООШ</w:t>
            </w:r>
          </w:p>
        </w:tc>
      </w:tr>
      <w:tr w:rsidR="00692700" w:rsidTr="00692700">
        <w:trPr>
          <w:trHeight w:val="167"/>
        </w:trPr>
        <w:tc>
          <w:tcPr>
            <w:tcW w:w="5211" w:type="dxa"/>
            <w:vMerge/>
            <w:vAlign w:val="center"/>
            <w:hideMark/>
          </w:tcPr>
          <w:p w:rsidR="00692700" w:rsidRDefault="00692700">
            <w:pPr>
              <w:spacing w:after="0" w:line="240" w:lineRule="auto"/>
              <w:rPr>
                <w:rFonts w:ascii="Times New Roman" w:hAnsi="Times New Roman"/>
                <w:color w:val="000000"/>
                <w:sz w:val="24"/>
                <w:szCs w:val="24"/>
              </w:rPr>
            </w:pPr>
          </w:p>
        </w:tc>
        <w:tc>
          <w:tcPr>
            <w:tcW w:w="4253" w:type="dxa"/>
            <w:vAlign w:val="bottom"/>
            <w:hideMark/>
          </w:tcPr>
          <w:p w:rsidR="00692700" w:rsidRDefault="00692700">
            <w:pPr>
              <w:spacing w:after="0" w:line="240" w:lineRule="auto"/>
              <w:ind w:left="317"/>
              <w:rPr>
                <w:rFonts w:ascii="Times New Roman" w:hAnsi="Times New Roman"/>
                <w:color w:val="000000"/>
                <w:sz w:val="24"/>
                <w:szCs w:val="24"/>
              </w:rPr>
            </w:pPr>
            <w:r>
              <w:rPr>
                <w:rFonts w:ascii="Times New Roman" w:hAnsi="Times New Roman"/>
                <w:color w:val="000000"/>
                <w:sz w:val="24"/>
                <w:szCs w:val="24"/>
              </w:rPr>
              <w:t xml:space="preserve">___________ </w:t>
            </w:r>
            <w:proofErr w:type="spellStart"/>
            <w:r>
              <w:rPr>
                <w:rFonts w:ascii="Times New Roman" w:hAnsi="Times New Roman"/>
                <w:color w:val="000000"/>
                <w:sz w:val="24"/>
                <w:szCs w:val="24"/>
              </w:rPr>
              <w:t>Р.А.Абдулхаликов</w:t>
            </w:r>
            <w:proofErr w:type="spellEnd"/>
          </w:p>
        </w:tc>
      </w:tr>
      <w:tr w:rsidR="00692700" w:rsidTr="00692700">
        <w:trPr>
          <w:trHeight w:val="167"/>
        </w:trPr>
        <w:tc>
          <w:tcPr>
            <w:tcW w:w="5211" w:type="dxa"/>
            <w:vMerge/>
            <w:vAlign w:val="center"/>
            <w:hideMark/>
          </w:tcPr>
          <w:p w:rsidR="00692700" w:rsidRDefault="00692700">
            <w:pPr>
              <w:spacing w:after="0" w:line="240" w:lineRule="auto"/>
              <w:rPr>
                <w:rFonts w:ascii="Times New Roman" w:hAnsi="Times New Roman"/>
                <w:color w:val="000000"/>
                <w:sz w:val="24"/>
                <w:szCs w:val="24"/>
              </w:rPr>
            </w:pPr>
          </w:p>
        </w:tc>
        <w:tc>
          <w:tcPr>
            <w:tcW w:w="4253" w:type="dxa"/>
            <w:hideMark/>
          </w:tcPr>
          <w:p w:rsidR="00692700" w:rsidRDefault="00692700">
            <w:pPr>
              <w:spacing w:after="0" w:line="240" w:lineRule="auto"/>
              <w:rPr>
                <w:rFonts w:ascii="Times New Roman" w:hAnsi="Times New Roman"/>
                <w:color w:val="000000"/>
                <w:sz w:val="24"/>
                <w:szCs w:val="24"/>
              </w:rPr>
            </w:pPr>
            <w:r>
              <w:rPr>
                <w:rFonts w:ascii="Times New Roman" w:hAnsi="Times New Roman"/>
                <w:color w:val="000000"/>
                <w:sz w:val="24"/>
                <w:szCs w:val="24"/>
              </w:rPr>
              <w:t>Приказ от 31 03. 2021 г. № 2</w:t>
            </w:r>
          </w:p>
        </w:tc>
      </w:tr>
    </w:tbl>
    <w:p w:rsidR="00692700" w:rsidRDefault="00692700" w:rsidP="00692700">
      <w:pPr>
        <w:pStyle w:val="a4"/>
        <w:rPr>
          <w:rFonts w:ascii="Times New Roman" w:hAnsi="Times New Roman"/>
          <w:b/>
          <w:sz w:val="24"/>
          <w:szCs w:val="24"/>
        </w:rPr>
      </w:pPr>
    </w:p>
    <w:p w:rsidR="00692700" w:rsidRDefault="00692700" w:rsidP="00692700">
      <w:pPr>
        <w:pStyle w:val="a4"/>
        <w:rPr>
          <w:rFonts w:ascii="Times New Roman" w:hAnsi="Times New Roman"/>
          <w:b/>
          <w:sz w:val="24"/>
          <w:szCs w:val="24"/>
        </w:rPr>
      </w:pPr>
    </w:p>
    <w:p w:rsidR="00692700" w:rsidRDefault="00692700" w:rsidP="00692700">
      <w:pPr>
        <w:pStyle w:val="a4"/>
        <w:jc w:val="center"/>
        <w:rPr>
          <w:rFonts w:ascii="Times New Roman" w:hAnsi="Times New Roman"/>
          <w:b/>
          <w:sz w:val="24"/>
          <w:szCs w:val="24"/>
        </w:rPr>
      </w:pPr>
      <w:r>
        <w:rPr>
          <w:rFonts w:ascii="Times New Roman" w:hAnsi="Times New Roman"/>
          <w:b/>
          <w:sz w:val="24"/>
          <w:szCs w:val="24"/>
        </w:rPr>
        <w:t>Правила</w:t>
      </w:r>
      <w:r>
        <w:rPr>
          <w:rFonts w:ascii="Times New Roman" w:hAnsi="Times New Roman"/>
          <w:b/>
          <w:sz w:val="24"/>
          <w:szCs w:val="24"/>
        </w:rPr>
        <w:br/>
        <w:t xml:space="preserve">внутреннего распорядка </w:t>
      </w:r>
      <w:proofErr w:type="gramStart"/>
      <w:r>
        <w:rPr>
          <w:rFonts w:ascii="Times New Roman" w:hAnsi="Times New Roman"/>
          <w:b/>
          <w:sz w:val="24"/>
          <w:szCs w:val="24"/>
        </w:rPr>
        <w:t>обучающихся</w:t>
      </w:r>
      <w:proofErr w:type="gramEnd"/>
      <w:r>
        <w:rPr>
          <w:rFonts w:ascii="Times New Roman" w:hAnsi="Times New Roman"/>
          <w:b/>
          <w:sz w:val="24"/>
          <w:szCs w:val="24"/>
        </w:rPr>
        <w:t xml:space="preserve"> </w:t>
      </w:r>
    </w:p>
    <w:p w:rsidR="00692700" w:rsidRDefault="00692700" w:rsidP="00692700">
      <w:pPr>
        <w:pStyle w:val="a4"/>
        <w:jc w:val="both"/>
        <w:rPr>
          <w:rFonts w:ascii="Times New Roman" w:hAnsi="Times New Roman"/>
          <w:sz w:val="24"/>
          <w:szCs w:val="24"/>
        </w:rPr>
      </w:pPr>
    </w:p>
    <w:p w:rsidR="00692700" w:rsidRDefault="00692700" w:rsidP="00692700">
      <w:pPr>
        <w:pStyle w:val="a4"/>
        <w:jc w:val="center"/>
        <w:rPr>
          <w:rFonts w:ascii="Times New Roman" w:hAnsi="Times New Roman"/>
          <w:b/>
          <w:sz w:val="24"/>
          <w:szCs w:val="24"/>
        </w:rPr>
      </w:pPr>
      <w:r>
        <w:rPr>
          <w:rFonts w:ascii="Times New Roman" w:hAnsi="Times New Roman"/>
          <w:b/>
          <w:sz w:val="24"/>
          <w:szCs w:val="24"/>
        </w:rPr>
        <w:t>1. Общие положения</w:t>
      </w:r>
    </w:p>
    <w:p w:rsidR="00692700" w:rsidRDefault="00692700" w:rsidP="0069270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1.1. Настоящие правила внутреннего распорядка обучающихся (далее – Правила) разработаны в соответствии с Федеральным законом от 29 декабря 2012 г. № 273-ФЗ «Об образовании в</w:t>
      </w:r>
      <w:r>
        <w:rPr>
          <w:rFonts w:ascii="Times New Roman" w:hAnsi="Times New Roman"/>
          <w:sz w:val="24"/>
          <w:szCs w:val="24"/>
          <w:lang w:val="en-US"/>
        </w:rPr>
        <w:t> </w:t>
      </w:r>
      <w:r>
        <w:rPr>
          <w:rFonts w:ascii="Times New Roman" w:hAnsi="Times New Roman"/>
          <w:sz w:val="24"/>
          <w:szCs w:val="24"/>
        </w:rPr>
        <w:t xml:space="preserve">Российской Федерации», </w:t>
      </w:r>
      <w:r>
        <w:rPr>
          <w:rFonts w:ascii="Times New Roman" w:eastAsia="Times New Roman" w:hAnsi="Times New Roman"/>
          <w:sz w:val="24"/>
          <w:szCs w:val="24"/>
          <w:lang w:eastAsia="ru-RU"/>
        </w:rPr>
        <w:t xml:space="preserve">уставом </w:t>
      </w:r>
      <w:r>
        <w:rPr>
          <w:rFonts w:ascii="Times New Roman" w:hAnsi="Times New Roman"/>
          <w:sz w:val="24"/>
          <w:szCs w:val="24"/>
        </w:rPr>
        <w:t xml:space="preserve">муниципального бюджетного общеобразовательного учреждения средней общеобразовательной школы №11 города Каменск-Шахтинский </w:t>
      </w:r>
      <w:r>
        <w:rPr>
          <w:rFonts w:ascii="Times New Roman" w:eastAsia="Times New Roman" w:hAnsi="Times New Roman"/>
          <w:sz w:val="24"/>
          <w:szCs w:val="24"/>
          <w:lang w:eastAsia="ru-RU"/>
        </w:rPr>
        <w:t xml:space="preserve"> (далее – Школа).</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proofErr w:type="gramStart"/>
      <w:r>
        <w:rPr>
          <w:rFonts w:ascii="Times New Roman" w:eastAsia="Times New Roman" w:hAnsi="Times New Roman"/>
          <w:sz w:val="24"/>
          <w:szCs w:val="24"/>
          <w:lang w:eastAsia="ru-RU"/>
        </w:rPr>
        <w:t>Правила определяют права, обязанности и ответственность обучающихся, устанавливают требования к поведению обучающихся в школе и (или) на мероприятиях, в которых принимают участие обучающиеся.</w:t>
      </w:r>
      <w:proofErr w:type="gramEnd"/>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Организация образовательного процесса  </w:t>
      </w:r>
      <w:r>
        <w:rPr>
          <w:rFonts w:ascii="Times New Roman" w:hAnsi="Times New Roman"/>
          <w:sz w:val="24"/>
          <w:szCs w:val="24"/>
        </w:rPr>
        <w:t xml:space="preserve">осуществляется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w:t>
      </w:r>
      <w:proofErr w:type="gramStart"/>
      <w:r>
        <w:rPr>
          <w:rFonts w:ascii="Times New Roman" w:eastAsia="Times New Roman" w:hAnsi="Times New Roman"/>
          <w:sz w:val="24"/>
          <w:szCs w:val="24"/>
          <w:lang w:eastAsia="ru-RU"/>
        </w:rPr>
        <w:t>обучающимся</w:t>
      </w:r>
      <w:proofErr w:type="gramEnd"/>
      <w:r>
        <w:rPr>
          <w:rFonts w:ascii="Times New Roman" w:hAnsi="Times New Roman"/>
          <w:sz w:val="24"/>
          <w:szCs w:val="24"/>
        </w:rPr>
        <w:t xml:space="preserve"> не допускается.</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 xml:space="preserve">1.4. Правила распространяются на всех </w:t>
      </w:r>
      <w:r>
        <w:rPr>
          <w:rFonts w:ascii="Times New Roman" w:eastAsia="Times New Roman" w:hAnsi="Times New Roman"/>
          <w:sz w:val="24"/>
          <w:szCs w:val="24"/>
          <w:lang w:eastAsia="ru-RU"/>
        </w:rPr>
        <w:t>обучающихся</w:t>
      </w:r>
      <w:r>
        <w:rPr>
          <w:rFonts w:ascii="Times New Roman" w:hAnsi="Times New Roman"/>
          <w:sz w:val="24"/>
          <w:szCs w:val="24"/>
        </w:rPr>
        <w:t xml:space="preserve"> школы. </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1.5. Правила утверждаются локальным нормативным актом школы.</w:t>
      </w:r>
    </w:p>
    <w:p w:rsidR="00692700" w:rsidRDefault="00692700" w:rsidP="00692700">
      <w:pPr>
        <w:pStyle w:val="a4"/>
        <w:ind w:firstLine="709"/>
        <w:jc w:val="both"/>
        <w:rPr>
          <w:rFonts w:ascii="Times New Roman" w:eastAsia="Times New Roman" w:hAnsi="Times New Roman"/>
          <w:sz w:val="24"/>
          <w:szCs w:val="24"/>
          <w:lang w:eastAsia="ru-RU"/>
        </w:rPr>
      </w:pPr>
    </w:p>
    <w:p w:rsidR="00692700" w:rsidRDefault="00692700" w:rsidP="00692700">
      <w:pPr>
        <w:pStyle w:val="a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Права учащихся</w:t>
      </w:r>
    </w:p>
    <w:p w:rsidR="00692700" w:rsidRDefault="00692700" w:rsidP="00692700">
      <w:pPr>
        <w:pStyle w:val="a4"/>
        <w:jc w:val="center"/>
        <w:rPr>
          <w:rFonts w:ascii="Times New Roman" w:eastAsia="Times New Roman" w:hAnsi="Times New Roman"/>
          <w:b/>
          <w:sz w:val="24"/>
          <w:szCs w:val="24"/>
          <w:lang w:eastAsia="ru-RU"/>
        </w:rPr>
      </w:pPr>
    </w:p>
    <w:p w:rsidR="00692700" w:rsidRDefault="00692700" w:rsidP="00692700">
      <w:pPr>
        <w:pStyle w:val="a4"/>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w:t>
      </w:r>
      <w:proofErr w:type="gramStart"/>
      <w:r>
        <w:rPr>
          <w:rFonts w:ascii="Times New Roman" w:eastAsia="Times New Roman" w:hAnsi="Times New Roman"/>
          <w:sz w:val="24"/>
          <w:szCs w:val="24"/>
          <w:lang w:eastAsia="ru-RU"/>
        </w:rPr>
        <w:t>Обучающиеся</w:t>
      </w:r>
      <w:proofErr w:type="gramEnd"/>
      <w:r>
        <w:rPr>
          <w:rFonts w:ascii="Times New Roman" w:eastAsia="Times New Roman" w:hAnsi="Times New Roman"/>
          <w:sz w:val="24"/>
          <w:szCs w:val="24"/>
          <w:lang w:eastAsia="ru-RU"/>
        </w:rPr>
        <w:t xml:space="preserve"> имеют право на:</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2.1.1. Уважение своего человеческого достоинства, защиту от  физического и</w:t>
      </w:r>
      <w:r>
        <w:rPr>
          <w:rFonts w:ascii="Times New Roman" w:hAnsi="Times New Roman"/>
          <w:sz w:val="24"/>
          <w:szCs w:val="24"/>
          <w:lang w:val="en-US" w:eastAsia="ru-RU"/>
        </w:rPr>
        <w:t> </w:t>
      </w:r>
      <w:r>
        <w:rPr>
          <w:rFonts w:ascii="Times New Roman" w:hAnsi="Times New Roman"/>
          <w:sz w:val="24"/>
          <w:szCs w:val="24"/>
          <w:lang w:eastAsia="ru-RU"/>
        </w:rPr>
        <w:t>психического насилия, оскорбления личности, охрану жизни и здоровья.</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2.1.2. Благоприятную окружающую среду, которая не наносит вреда здоровью.</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2.1.3. </w:t>
      </w:r>
      <w:r>
        <w:rPr>
          <w:rFonts w:ascii="Times New Roman" w:hAnsi="Times New Roman"/>
          <w:sz w:val="24"/>
          <w:szCs w:val="24"/>
        </w:rPr>
        <w:t>Свободу совести, информации, свободное выражение собственных взглядов и</w:t>
      </w:r>
      <w:r>
        <w:rPr>
          <w:rFonts w:ascii="Times New Roman" w:hAnsi="Times New Roman"/>
          <w:sz w:val="24"/>
          <w:szCs w:val="24"/>
          <w:lang w:val="en-US"/>
        </w:rPr>
        <w:t> </w:t>
      </w:r>
      <w:r>
        <w:rPr>
          <w:rFonts w:ascii="Times New Roman" w:hAnsi="Times New Roman"/>
          <w:sz w:val="24"/>
          <w:szCs w:val="24"/>
        </w:rPr>
        <w:t>убеждений.</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rPr>
        <w:t xml:space="preserve">2.1.4. Защиту от информации, пропаганды и агитации, </w:t>
      </w:r>
      <w:proofErr w:type="gramStart"/>
      <w:r>
        <w:rPr>
          <w:rFonts w:ascii="Times New Roman" w:hAnsi="Times New Roman"/>
          <w:sz w:val="24"/>
          <w:szCs w:val="24"/>
        </w:rPr>
        <w:t>наносящих</w:t>
      </w:r>
      <w:proofErr w:type="gramEnd"/>
      <w:r>
        <w:rPr>
          <w:rFonts w:ascii="Times New Roman" w:hAnsi="Times New Roman"/>
          <w:sz w:val="24"/>
          <w:szCs w:val="24"/>
        </w:rPr>
        <w:t xml:space="preserve"> вред здоровью, нравственному и духовному развитию.</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rPr>
        <w:t>2.1.5. Развитие своих творческих способностей и интересов, участие в конкурсах, олимпиадах, выставках, смотрах, спортивных мероприятиях и других массовых мероприятиях.</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2.1.6. Посещение мероприятий, проводимых в школе и</w:t>
      </w:r>
      <w:r>
        <w:rPr>
          <w:rFonts w:ascii="Times New Roman" w:hAnsi="Times New Roman"/>
          <w:sz w:val="24"/>
          <w:szCs w:val="24"/>
          <w:lang w:val="en-US" w:eastAsia="ru-RU"/>
        </w:rPr>
        <w:t> </w:t>
      </w:r>
      <w:r>
        <w:rPr>
          <w:rFonts w:ascii="Times New Roman" w:hAnsi="Times New Roman"/>
          <w:sz w:val="24"/>
          <w:szCs w:val="24"/>
          <w:lang w:eastAsia="ru-RU"/>
        </w:rPr>
        <w:t>не</w:t>
      </w:r>
      <w:r>
        <w:rPr>
          <w:rFonts w:ascii="Times New Roman" w:hAnsi="Times New Roman"/>
          <w:sz w:val="24"/>
          <w:szCs w:val="24"/>
          <w:lang w:val="en-US" w:eastAsia="ru-RU"/>
        </w:rPr>
        <w:t> </w:t>
      </w:r>
      <w:r>
        <w:rPr>
          <w:rFonts w:ascii="Times New Roman" w:hAnsi="Times New Roman"/>
          <w:sz w:val="24"/>
          <w:szCs w:val="24"/>
          <w:lang w:eastAsia="ru-RU"/>
        </w:rPr>
        <w:t>предусмотренных учебным планом.</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lang w:eastAsia="ru-RU"/>
        </w:rPr>
        <w:t xml:space="preserve">2.1.7. </w:t>
      </w:r>
      <w:r>
        <w:rPr>
          <w:rFonts w:ascii="Times New Roman" w:hAnsi="Times New Roman"/>
          <w:sz w:val="24"/>
          <w:szCs w:val="24"/>
        </w:rPr>
        <w:t>Участие в научно-исследовательской, научно-технической, экспериментальной и</w:t>
      </w:r>
      <w:r>
        <w:rPr>
          <w:rFonts w:ascii="Times New Roman" w:hAnsi="Times New Roman"/>
          <w:sz w:val="24"/>
          <w:szCs w:val="24"/>
          <w:lang w:val="en-US"/>
        </w:rPr>
        <w:t> </w:t>
      </w:r>
      <w:r>
        <w:rPr>
          <w:rFonts w:ascii="Times New Roman" w:hAnsi="Times New Roman"/>
          <w:sz w:val="24"/>
          <w:szCs w:val="24"/>
        </w:rPr>
        <w:t>инновационной деятельности, осуществляемой школой под руководством педагогов.</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2.1.8. Обучение с учетом особенностей психофизического развития и</w:t>
      </w:r>
      <w:r>
        <w:rPr>
          <w:rFonts w:ascii="Times New Roman" w:hAnsi="Times New Roman"/>
          <w:sz w:val="24"/>
          <w:szCs w:val="24"/>
          <w:lang w:val="en-US"/>
        </w:rPr>
        <w:t> </w:t>
      </w:r>
      <w:r>
        <w:rPr>
          <w:rFonts w:ascii="Times New Roman" w:hAnsi="Times New Roman"/>
          <w:sz w:val="24"/>
          <w:szCs w:val="24"/>
        </w:rPr>
        <w:t>состояния здоровья.</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 xml:space="preserve">2.1.9. Получение социально-педагогической и психологической помощи, </w:t>
      </w:r>
      <w:proofErr w:type="spellStart"/>
      <w:r>
        <w:rPr>
          <w:rFonts w:ascii="Times New Roman" w:hAnsi="Times New Roman"/>
          <w:sz w:val="24"/>
          <w:szCs w:val="24"/>
        </w:rPr>
        <w:t>психолого-медико-педагогической</w:t>
      </w:r>
      <w:proofErr w:type="spellEnd"/>
      <w:r>
        <w:rPr>
          <w:rFonts w:ascii="Times New Roman" w:hAnsi="Times New Roman"/>
          <w:sz w:val="24"/>
          <w:szCs w:val="24"/>
        </w:rPr>
        <w:t xml:space="preserve"> коррекции.</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2.1.10. Профессиональную ориентацию.</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lastRenderedPageBreak/>
        <w:t xml:space="preserve">2.1.11. </w:t>
      </w:r>
      <w:proofErr w:type="gramStart"/>
      <w:r>
        <w:rPr>
          <w:rFonts w:ascii="Times New Roman" w:hAnsi="Times New Roman"/>
          <w:sz w:val="24"/>
          <w:szCs w:val="24"/>
        </w:rPr>
        <w:t>Обучение</w:t>
      </w:r>
      <w:proofErr w:type="gramEnd"/>
      <w:r>
        <w:rPr>
          <w:rFonts w:ascii="Times New Roman" w:hAnsi="Times New Roman"/>
          <w:sz w:val="24"/>
          <w:szCs w:val="24"/>
        </w:rPr>
        <w:t xml:space="preserve"> по индивидуальному учебному плану, в том числе ускоренное обучение, в</w:t>
      </w:r>
      <w:r>
        <w:rPr>
          <w:rFonts w:ascii="Times New Roman" w:hAnsi="Times New Roman"/>
          <w:sz w:val="24"/>
          <w:szCs w:val="24"/>
          <w:lang w:val="en-US"/>
        </w:rPr>
        <w:t> </w:t>
      </w:r>
      <w:r>
        <w:rPr>
          <w:rFonts w:ascii="Times New Roman" w:hAnsi="Times New Roman"/>
          <w:sz w:val="24"/>
          <w:szCs w:val="24"/>
        </w:rPr>
        <w:t>пределах осваиваемой образовательной программы в порядке, установленном локальным нормативным актом школы.</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 xml:space="preserve">2.1.12. </w:t>
      </w:r>
      <w:r>
        <w:rPr>
          <w:rFonts w:ascii="Times New Roman" w:hAnsi="Times New Roman"/>
          <w:sz w:val="24"/>
          <w:szCs w:val="24"/>
          <w:lang w:eastAsia="ru-RU"/>
        </w:rPr>
        <w:t xml:space="preserve">Выбор </w:t>
      </w:r>
      <w:r>
        <w:rPr>
          <w:rFonts w:ascii="Times New Roman" w:hAnsi="Times New Roman"/>
          <w:sz w:val="24"/>
          <w:szCs w:val="24"/>
        </w:rPr>
        <w:t>формы получения образования и формы обучения.</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2.1.13. Выбор факультативных и элективных учебных предметов, курсов, дисциплин (модулей) из перечня, предлагаемого школой.</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2.1.14. Отдых в соответствии с законодательством об образовании и календарным учебным графиком.</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2.1.15. Бесплатное пользование библиотечно-информационными ресурсами, учебной, производственной, научной базой школы.</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2.1.16. Бесплатное пользование лечебно-оздоровительной инфраструктурой, спортивными объектами школы.</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2.1.17. Поощрение в порядке, установленном локальным нормативным актом школы.</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2.1.18. Перевод в порядке, установленном локальным нормативным актом школы.</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2.1.19. Участие в управлении школы в порядке, установленном уставом.</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2.1.20. Ознакомление с уставными документами и локальными актами школы.</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rPr>
        <w:t xml:space="preserve">2.1.21. </w:t>
      </w:r>
      <w:r>
        <w:rPr>
          <w:rFonts w:ascii="Times New Roman" w:hAnsi="Times New Roman"/>
          <w:sz w:val="24"/>
          <w:szCs w:val="24"/>
          <w:lang w:eastAsia="ru-RU"/>
        </w:rPr>
        <w:t>Обращение в комиссию по урегулированию споров между участниками образовательных отношений.</w:t>
      </w:r>
    </w:p>
    <w:p w:rsidR="00692700" w:rsidRDefault="00692700" w:rsidP="00692700">
      <w:pPr>
        <w:pStyle w:val="a4"/>
        <w:ind w:firstLine="709"/>
        <w:jc w:val="both"/>
        <w:rPr>
          <w:rFonts w:ascii="Times New Roman" w:hAnsi="Times New Roman"/>
          <w:i/>
          <w:sz w:val="24"/>
          <w:szCs w:val="24"/>
          <w:lang w:eastAsia="ru-RU"/>
        </w:rPr>
      </w:pPr>
      <w:r>
        <w:rPr>
          <w:rFonts w:ascii="Times New Roman" w:hAnsi="Times New Roman"/>
          <w:sz w:val="24"/>
          <w:szCs w:val="24"/>
        </w:rPr>
        <w:t>2.1.22.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2.1.23. Получение горячего питания.</w:t>
      </w:r>
    </w:p>
    <w:p w:rsidR="00692700" w:rsidRDefault="00692700" w:rsidP="00692700">
      <w:pPr>
        <w:pStyle w:val="a4"/>
        <w:ind w:firstLine="709"/>
        <w:jc w:val="both"/>
        <w:rPr>
          <w:rFonts w:ascii="Times New Roman" w:hAnsi="Times New Roman"/>
          <w:sz w:val="24"/>
          <w:szCs w:val="24"/>
        </w:rPr>
      </w:pPr>
    </w:p>
    <w:p w:rsidR="00692700" w:rsidRDefault="00692700" w:rsidP="00692700">
      <w:pPr>
        <w:pStyle w:val="a4"/>
        <w:jc w:val="center"/>
        <w:rPr>
          <w:rFonts w:ascii="Times New Roman" w:hAnsi="Times New Roman"/>
          <w:b/>
          <w:sz w:val="24"/>
          <w:szCs w:val="24"/>
          <w:lang w:eastAsia="ru-RU"/>
        </w:rPr>
      </w:pPr>
      <w:r>
        <w:rPr>
          <w:rFonts w:ascii="Times New Roman" w:hAnsi="Times New Roman"/>
          <w:b/>
          <w:sz w:val="24"/>
          <w:szCs w:val="24"/>
          <w:lang w:eastAsia="ru-RU"/>
        </w:rPr>
        <w:t>3. Обязанности и ответственность учащихся</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3.1. </w:t>
      </w:r>
      <w:r>
        <w:rPr>
          <w:rFonts w:ascii="Times New Roman" w:eastAsia="Times New Roman" w:hAnsi="Times New Roman"/>
          <w:sz w:val="24"/>
          <w:szCs w:val="24"/>
          <w:lang w:eastAsia="ru-RU"/>
        </w:rPr>
        <w:t>Обучающиеся</w:t>
      </w:r>
      <w:r>
        <w:rPr>
          <w:rFonts w:ascii="Times New Roman" w:hAnsi="Times New Roman"/>
          <w:sz w:val="24"/>
          <w:szCs w:val="24"/>
          <w:lang w:eastAsia="ru-RU"/>
        </w:rPr>
        <w:t xml:space="preserve"> обязаны:</w:t>
      </w:r>
    </w:p>
    <w:p w:rsidR="00692700" w:rsidRDefault="00692700" w:rsidP="00692700">
      <w:pPr>
        <w:pStyle w:val="a4"/>
        <w:adjustRightInd w:val="0"/>
        <w:ind w:firstLine="709"/>
        <w:jc w:val="both"/>
        <w:rPr>
          <w:rFonts w:ascii="Times New Roman" w:hAnsi="Times New Roman"/>
          <w:sz w:val="24"/>
          <w:szCs w:val="24"/>
        </w:rPr>
      </w:pPr>
      <w:r>
        <w:rPr>
          <w:rFonts w:ascii="Times New Roman" w:hAnsi="Times New Roman"/>
          <w:sz w:val="24"/>
          <w:szCs w:val="24"/>
        </w:rPr>
        <w:t>3.1.1. Соблюдать устав школы, настоящие Правила, локальные акты школы.</w:t>
      </w:r>
    </w:p>
    <w:p w:rsidR="00692700" w:rsidRDefault="00692700" w:rsidP="00692700">
      <w:pPr>
        <w:pStyle w:val="a4"/>
        <w:adjustRightInd w:val="0"/>
        <w:ind w:firstLine="709"/>
        <w:jc w:val="both"/>
        <w:rPr>
          <w:rFonts w:ascii="Times New Roman" w:hAnsi="Times New Roman"/>
          <w:sz w:val="24"/>
          <w:szCs w:val="24"/>
          <w:lang w:eastAsia="ru-RU"/>
        </w:rPr>
      </w:pPr>
      <w:r>
        <w:rPr>
          <w:rFonts w:ascii="Times New Roman" w:hAnsi="Times New Roman"/>
          <w:sz w:val="24"/>
          <w:szCs w:val="24"/>
        </w:rPr>
        <w:t xml:space="preserve">3.1.2. </w:t>
      </w:r>
      <w:r>
        <w:rPr>
          <w:rFonts w:ascii="Times New Roman" w:hAnsi="Times New Roman"/>
          <w:sz w:val="24"/>
          <w:szCs w:val="24"/>
          <w:lang w:eastAsia="ru-RU"/>
        </w:rPr>
        <w:t>Соблюдать требования охраны труда, правил пожарной безопасности, иные требования безопасности образовательного процесса.</w:t>
      </w:r>
    </w:p>
    <w:p w:rsidR="00692700" w:rsidRDefault="00692700" w:rsidP="00692700">
      <w:pPr>
        <w:pStyle w:val="a4"/>
        <w:adjustRightInd w:val="0"/>
        <w:ind w:firstLine="709"/>
        <w:jc w:val="both"/>
        <w:rPr>
          <w:rFonts w:ascii="Times New Roman" w:hAnsi="Times New Roman"/>
          <w:sz w:val="24"/>
          <w:szCs w:val="24"/>
          <w:lang w:eastAsia="ru-RU"/>
        </w:rPr>
      </w:pPr>
      <w:r>
        <w:rPr>
          <w:rFonts w:ascii="Times New Roman" w:hAnsi="Times New Roman"/>
          <w:sz w:val="24"/>
          <w:szCs w:val="24"/>
          <w:lang w:eastAsia="ru-RU"/>
        </w:rPr>
        <w:t>3.1.3. Выполнять законные требования и распоряжения администрации, педагогов и</w:t>
      </w:r>
      <w:r>
        <w:rPr>
          <w:rFonts w:ascii="Times New Roman" w:hAnsi="Times New Roman"/>
          <w:sz w:val="24"/>
          <w:szCs w:val="24"/>
          <w:lang w:val="en-US" w:eastAsia="ru-RU"/>
        </w:rPr>
        <w:t> </w:t>
      </w:r>
      <w:r>
        <w:rPr>
          <w:rFonts w:ascii="Times New Roman" w:hAnsi="Times New Roman"/>
          <w:sz w:val="24"/>
          <w:szCs w:val="24"/>
          <w:lang w:eastAsia="ru-RU"/>
        </w:rPr>
        <w:t>работников, сотрудников школы.</w:t>
      </w:r>
    </w:p>
    <w:p w:rsidR="00692700" w:rsidRDefault="00692700" w:rsidP="00692700">
      <w:pPr>
        <w:pStyle w:val="a4"/>
        <w:adjustRightInd w:val="0"/>
        <w:ind w:firstLine="709"/>
        <w:jc w:val="both"/>
        <w:rPr>
          <w:rFonts w:ascii="Times New Roman" w:hAnsi="Times New Roman"/>
          <w:sz w:val="24"/>
          <w:szCs w:val="24"/>
        </w:rPr>
      </w:pPr>
      <w:r>
        <w:rPr>
          <w:rFonts w:ascii="Times New Roman" w:hAnsi="Times New Roman"/>
          <w:sz w:val="24"/>
          <w:szCs w:val="24"/>
          <w:lang w:eastAsia="ru-RU"/>
        </w:rPr>
        <w:t xml:space="preserve">3.1.4. </w:t>
      </w:r>
      <w:r>
        <w:rPr>
          <w:rFonts w:ascii="Times New Roman" w:hAnsi="Times New Roman"/>
          <w:sz w:val="24"/>
          <w:szCs w:val="24"/>
        </w:rPr>
        <w:t>Осваивать образовательную программу, выполнять учебный план или индивидуальный учебный план.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92700" w:rsidRDefault="00692700" w:rsidP="00692700">
      <w:pPr>
        <w:pStyle w:val="a4"/>
        <w:adjustRightInd w:val="0"/>
        <w:ind w:firstLine="709"/>
        <w:jc w:val="both"/>
        <w:rPr>
          <w:rFonts w:ascii="Times New Roman" w:hAnsi="Times New Roman"/>
          <w:sz w:val="24"/>
          <w:szCs w:val="24"/>
        </w:rPr>
      </w:pPr>
      <w:r>
        <w:rPr>
          <w:rFonts w:ascii="Times New Roman" w:hAnsi="Times New Roman"/>
          <w:sz w:val="24"/>
          <w:szCs w:val="24"/>
        </w:rPr>
        <w:t>3.1.5. Заботиться о сохранении и об укреплении своего здоровья, стремиться к</w:t>
      </w:r>
      <w:r>
        <w:rPr>
          <w:rFonts w:ascii="Times New Roman" w:hAnsi="Times New Roman"/>
          <w:sz w:val="24"/>
          <w:szCs w:val="24"/>
          <w:lang w:val="en-US"/>
        </w:rPr>
        <w:t> </w:t>
      </w:r>
      <w:r>
        <w:rPr>
          <w:rFonts w:ascii="Times New Roman" w:hAnsi="Times New Roman"/>
          <w:sz w:val="24"/>
          <w:szCs w:val="24"/>
        </w:rPr>
        <w:t>нравственному, духовному и физическому развитию и самосовершенствованию.</w:t>
      </w:r>
    </w:p>
    <w:p w:rsidR="00692700" w:rsidRDefault="00692700" w:rsidP="00692700">
      <w:pPr>
        <w:pStyle w:val="a4"/>
        <w:adjustRightInd w:val="0"/>
        <w:ind w:firstLine="709"/>
        <w:jc w:val="both"/>
        <w:rPr>
          <w:rFonts w:ascii="Times New Roman" w:hAnsi="Times New Roman"/>
          <w:sz w:val="24"/>
          <w:szCs w:val="24"/>
        </w:rPr>
      </w:pPr>
      <w:r>
        <w:rPr>
          <w:rFonts w:ascii="Times New Roman" w:hAnsi="Times New Roman"/>
          <w:sz w:val="24"/>
          <w:szCs w:val="24"/>
        </w:rPr>
        <w:t xml:space="preserve">3.1.6. Уважать честь и достоинство других учащихся и работников школы, не создавать препятствий для получения образования другими </w:t>
      </w:r>
      <w:r>
        <w:rPr>
          <w:rFonts w:ascii="Times New Roman" w:eastAsia="Times New Roman" w:hAnsi="Times New Roman"/>
          <w:sz w:val="24"/>
          <w:szCs w:val="24"/>
          <w:lang w:eastAsia="ru-RU"/>
        </w:rPr>
        <w:t>обучающимися</w:t>
      </w:r>
      <w:r>
        <w:rPr>
          <w:rFonts w:ascii="Times New Roman" w:hAnsi="Times New Roman"/>
          <w:sz w:val="24"/>
          <w:szCs w:val="24"/>
        </w:rPr>
        <w:t>.</w:t>
      </w:r>
    </w:p>
    <w:p w:rsidR="00692700" w:rsidRDefault="00692700" w:rsidP="00692700">
      <w:pPr>
        <w:pStyle w:val="a4"/>
        <w:adjustRightInd w:val="0"/>
        <w:ind w:firstLine="709"/>
        <w:jc w:val="both"/>
        <w:rPr>
          <w:rFonts w:ascii="Times New Roman" w:hAnsi="Times New Roman"/>
          <w:sz w:val="24"/>
          <w:szCs w:val="24"/>
        </w:rPr>
      </w:pPr>
      <w:r>
        <w:rPr>
          <w:rFonts w:ascii="Times New Roman" w:hAnsi="Times New Roman"/>
          <w:sz w:val="24"/>
          <w:szCs w:val="24"/>
        </w:rPr>
        <w:t>3.1.7.  Бережно относиться к имуществу школы.</w:t>
      </w:r>
    </w:p>
    <w:p w:rsidR="00692700" w:rsidRDefault="00692700" w:rsidP="00692700">
      <w:pPr>
        <w:pStyle w:val="a4"/>
        <w:adjustRightInd w:val="0"/>
        <w:ind w:firstLine="709"/>
        <w:jc w:val="both"/>
        <w:rPr>
          <w:rFonts w:ascii="Times New Roman" w:hAnsi="Times New Roman"/>
          <w:sz w:val="24"/>
          <w:szCs w:val="24"/>
          <w:lang w:eastAsia="ru-RU"/>
        </w:rPr>
      </w:pPr>
      <w:r>
        <w:rPr>
          <w:rFonts w:ascii="Times New Roman" w:hAnsi="Times New Roman"/>
          <w:sz w:val="24"/>
          <w:szCs w:val="24"/>
          <w:lang w:eastAsia="ru-RU"/>
        </w:rPr>
        <w:t>3.1.8. Следить за своим внешним видом, выполнять установленные школой требования к</w:t>
      </w:r>
      <w:r>
        <w:rPr>
          <w:rFonts w:ascii="Times New Roman" w:hAnsi="Times New Roman"/>
          <w:sz w:val="24"/>
          <w:szCs w:val="24"/>
          <w:lang w:val="en-US" w:eastAsia="ru-RU"/>
        </w:rPr>
        <w:t> </w:t>
      </w:r>
      <w:r>
        <w:rPr>
          <w:rFonts w:ascii="Times New Roman" w:hAnsi="Times New Roman"/>
          <w:sz w:val="24"/>
          <w:szCs w:val="24"/>
          <w:lang w:eastAsia="ru-RU"/>
        </w:rPr>
        <w:t>одежде.</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3.1.9. Посещать занятия и мероприятия, предусмотренные учебным планом. Предоставлять в случае пропуска занятий (обязательных мероприятий) классному руководителю справку медицинского учреждения или заявление родителей (законных представителей) с указанием причины отсутствия.</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3.1.10. Иметь при себе все необходимые школьные  принадлежности, сменную обувь. </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hAnsi="Times New Roman"/>
          <w:sz w:val="24"/>
          <w:szCs w:val="24"/>
        </w:rPr>
        <w:t>3.1.11. Приходить</w:t>
      </w:r>
      <w:r>
        <w:rPr>
          <w:rFonts w:ascii="Times New Roman" w:eastAsia="Times New Roman" w:hAnsi="Times New Roman"/>
          <w:sz w:val="24"/>
          <w:szCs w:val="24"/>
          <w:lang w:eastAsia="ru-RU"/>
        </w:rPr>
        <w:t xml:space="preserve"> в школу за 10–15 минут до начала учебных занятий. Опоздание на занятия без уважительной причины недопустимо. </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3.2. </w:t>
      </w:r>
      <w:proofErr w:type="gramStart"/>
      <w:r>
        <w:rPr>
          <w:rFonts w:ascii="Times New Roman" w:eastAsia="Times New Roman" w:hAnsi="Times New Roman"/>
          <w:sz w:val="24"/>
          <w:szCs w:val="24"/>
          <w:lang w:eastAsia="ru-RU"/>
        </w:rPr>
        <w:t>Обучающимся</w:t>
      </w:r>
      <w:proofErr w:type="gramEnd"/>
      <w:r>
        <w:rPr>
          <w:rFonts w:ascii="Times New Roman" w:eastAsia="Times New Roman" w:hAnsi="Times New Roman"/>
          <w:sz w:val="24"/>
          <w:szCs w:val="24"/>
          <w:lang w:eastAsia="ru-RU"/>
        </w:rPr>
        <w:t xml:space="preserve"> запрещено приносить в школу:</w:t>
      </w:r>
    </w:p>
    <w:p w:rsidR="00692700" w:rsidRDefault="00692700" w:rsidP="00692700">
      <w:pPr>
        <w:pStyle w:val="a4"/>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3.2.1.</w:t>
      </w:r>
      <w:r>
        <w:rPr>
          <w:rFonts w:ascii="Times New Roman" w:hAnsi="Times New Roman"/>
          <w:sz w:val="24"/>
          <w:szCs w:val="24"/>
          <w:lang w:eastAsia="ru-RU"/>
        </w:rPr>
        <w:t xml:space="preserve"> Оружие.</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3.2.2.</w:t>
      </w:r>
      <w:r>
        <w:rPr>
          <w:rFonts w:ascii="Times New Roman" w:hAnsi="Times New Roman"/>
          <w:sz w:val="24"/>
          <w:szCs w:val="24"/>
          <w:lang w:eastAsia="ru-RU"/>
        </w:rPr>
        <w:t xml:space="preserve"> К</w:t>
      </w:r>
      <w:r>
        <w:rPr>
          <w:rFonts w:ascii="Times New Roman" w:eastAsia="Times New Roman" w:hAnsi="Times New Roman"/>
          <w:sz w:val="24"/>
          <w:szCs w:val="24"/>
          <w:lang w:eastAsia="ru-RU"/>
        </w:rPr>
        <w:t>олющие и режущие предметы.</w:t>
      </w:r>
    </w:p>
    <w:p w:rsidR="00692700" w:rsidRDefault="00692700" w:rsidP="00692700">
      <w:pPr>
        <w:pStyle w:val="a4"/>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3.2.3.</w:t>
      </w:r>
      <w:r>
        <w:rPr>
          <w:rFonts w:ascii="Times New Roman" w:hAnsi="Times New Roman"/>
          <w:sz w:val="24"/>
          <w:szCs w:val="24"/>
          <w:lang w:eastAsia="ru-RU"/>
        </w:rPr>
        <w:t xml:space="preserve"> Легковоспламеняющиеся, взрывчатые, ядовитые, химические вещества и предметы.</w:t>
      </w:r>
    </w:p>
    <w:p w:rsidR="00692700" w:rsidRDefault="00692700" w:rsidP="00692700">
      <w:pPr>
        <w:pStyle w:val="a4"/>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3.2.4.</w:t>
      </w:r>
      <w:r>
        <w:rPr>
          <w:rFonts w:ascii="Times New Roman" w:hAnsi="Times New Roman"/>
          <w:sz w:val="24"/>
          <w:szCs w:val="24"/>
          <w:lang w:eastAsia="ru-RU"/>
        </w:rPr>
        <w:t xml:space="preserve"> Табачные изделия.</w:t>
      </w:r>
    </w:p>
    <w:p w:rsidR="00692700" w:rsidRDefault="00692700" w:rsidP="00692700">
      <w:pPr>
        <w:pStyle w:val="a4"/>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3.2.5.</w:t>
      </w:r>
      <w:r>
        <w:rPr>
          <w:rFonts w:ascii="Times New Roman" w:hAnsi="Times New Roman"/>
          <w:sz w:val="24"/>
          <w:szCs w:val="24"/>
          <w:lang w:eastAsia="ru-RU"/>
        </w:rPr>
        <w:t xml:space="preserve"> Спиртные напитки.</w:t>
      </w:r>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3.2.6. Н</w:t>
      </w:r>
      <w:r>
        <w:rPr>
          <w:rFonts w:ascii="Times New Roman" w:hAnsi="Times New Roman"/>
          <w:sz w:val="24"/>
          <w:szCs w:val="24"/>
          <w:lang w:eastAsia="ru-RU"/>
        </w:rPr>
        <w:t>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w:t>
      </w:r>
      <w:r>
        <w:rPr>
          <w:rFonts w:ascii="Times New Roman" w:hAnsi="Times New Roman"/>
          <w:sz w:val="24"/>
          <w:szCs w:val="24"/>
          <w:lang w:val="en-US" w:eastAsia="ru-RU"/>
        </w:rPr>
        <w:t> </w:t>
      </w:r>
      <w:r>
        <w:rPr>
          <w:rFonts w:ascii="Times New Roman" w:hAnsi="Times New Roman"/>
          <w:sz w:val="24"/>
          <w:szCs w:val="24"/>
          <w:lang w:eastAsia="ru-RU"/>
        </w:rPr>
        <w:t xml:space="preserve">учащиеся, которым они показаны по медицинским основаниям. </w:t>
      </w:r>
      <w:proofErr w:type="gramStart"/>
      <w:r>
        <w:rPr>
          <w:rFonts w:ascii="Times New Roman" w:hAnsi="Times New Roman"/>
          <w:sz w:val="24"/>
          <w:szCs w:val="24"/>
          <w:lang w:eastAsia="ru-RU"/>
        </w:rPr>
        <w:t>Обучающиеся или родители (законные представители) обучающихся должны поставить администрацию школы в известность о</w:t>
      </w:r>
      <w:r>
        <w:rPr>
          <w:rFonts w:ascii="Times New Roman" w:hAnsi="Times New Roman"/>
          <w:sz w:val="24"/>
          <w:szCs w:val="24"/>
          <w:lang w:val="en-US" w:eastAsia="ru-RU"/>
        </w:rPr>
        <w:t> </w:t>
      </w:r>
      <w:r>
        <w:rPr>
          <w:rFonts w:ascii="Times New Roman" w:hAnsi="Times New Roman"/>
          <w:sz w:val="24"/>
          <w:szCs w:val="24"/>
          <w:lang w:eastAsia="ru-RU"/>
        </w:rPr>
        <w:t>медицинских показаниях, по которым учащийся будет иметь при себе необходимые лекарственные средства.</w:t>
      </w:r>
      <w:proofErr w:type="gramEnd"/>
    </w:p>
    <w:p w:rsidR="00692700" w:rsidRDefault="00692700" w:rsidP="00692700">
      <w:pPr>
        <w:pStyle w:val="a4"/>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На территории школы </w:t>
      </w:r>
      <w:proofErr w:type="gramStart"/>
      <w:r>
        <w:rPr>
          <w:rFonts w:ascii="Times New Roman" w:eastAsia="Times New Roman" w:hAnsi="Times New Roman"/>
          <w:sz w:val="24"/>
          <w:szCs w:val="24"/>
          <w:lang w:eastAsia="ru-RU"/>
        </w:rPr>
        <w:t>обучающимся</w:t>
      </w:r>
      <w:proofErr w:type="gramEnd"/>
      <w:r>
        <w:rPr>
          <w:rFonts w:ascii="Times New Roman" w:eastAsia="Times New Roman" w:hAnsi="Times New Roman"/>
          <w:sz w:val="24"/>
          <w:szCs w:val="24"/>
          <w:lang w:eastAsia="ru-RU"/>
        </w:rPr>
        <w:t xml:space="preserve"> запрещено:</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3.3.1. Употреблять алкогольные, слабоалкогольные напитки, наркотические средства и психотропные вещества, их </w:t>
      </w:r>
      <w:proofErr w:type="spellStart"/>
      <w:r>
        <w:rPr>
          <w:rFonts w:ascii="Times New Roman" w:hAnsi="Times New Roman"/>
          <w:sz w:val="24"/>
          <w:szCs w:val="24"/>
          <w:lang w:eastAsia="ru-RU"/>
        </w:rPr>
        <w:t>прекурсоры</w:t>
      </w:r>
      <w:proofErr w:type="spellEnd"/>
      <w:r>
        <w:rPr>
          <w:rFonts w:ascii="Times New Roman" w:hAnsi="Times New Roman"/>
          <w:sz w:val="24"/>
          <w:szCs w:val="24"/>
          <w:lang w:eastAsia="ru-RU"/>
        </w:rPr>
        <w:t xml:space="preserve"> и </w:t>
      </w:r>
      <w:proofErr w:type="gramStart"/>
      <w:r>
        <w:rPr>
          <w:rFonts w:ascii="Times New Roman" w:hAnsi="Times New Roman"/>
          <w:sz w:val="24"/>
          <w:szCs w:val="24"/>
          <w:lang w:eastAsia="ru-RU"/>
        </w:rPr>
        <w:t>аналоги</w:t>
      </w:r>
      <w:proofErr w:type="gramEnd"/>
      <w:r>
        <w:rPr>
          <w:rFonts w:ascii="Times New Roman" w:hAnsi="Times New Roman"/>
          <w:sz w:val="24"/>
          <w:szCs w:val="24"/>
          <w:lang w:eastAsia="ru-RU"/>
        </w:rPr>
        <w:t xml:space="preserve"> и другие одурманивающие вещества.</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3.3.2. Играть в азартные игры.</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3.3.3. Использовать ненормативную лексику (сквернословить).</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3.3.4. Осуществлять пропаганду политических, религиозных идей, а также идей, наносящих вред духовному или физическому здоровью человека.</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3.3.5. Осуществлять предпринимательскую деятельность, в том числе торговлю или</w:t>
      </w:r>
      <w:r>
        <w:rPr>
          <w:rFonts w:ascii="Times New Roman" w:hAnsi="Times New Roman"/>
          <w:sz w:val="24"/>
          <w:szCs w:val="24"/>
          <w:lang w:val="en-US" w:eastAsia="ru-RU"/>
        </w:rPr>
        <w:t> </w:t>
      </w:r>
      <w:r>
        <w:rPr>
          <w:rFonts w:ascii="Times New Roman" w:hAnsi="Times New Roman"/>
          <w:sz w:val="24"/>
          <w:szCs w:val="24"/>
          <w:lang w:eastAsia="ru-RU"/>
        </w:rPr>
        <w:t>оказание платных услуг.</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3.3.6.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w:t>
      </w:r>
      <w:r>
        <w:rPr>
          <w:rFonts w:ascii="Times New Roman" w:hAnsi="Times New Roman"/>
          <w:sz w:val="24"/>
          <w:szCs w:val="24"/>
          <w:lang w:val="en-US" w:eastAsia="ru-RU"/>
        </w:rPr>
        <w:t> </w:t>
      </w:r>
      <w:r>
        <w:rPr>
          <w:rFonts w:ascii="Times New Roman" w:hAnsi="Times New Roman"/>
          <w:sz w:val="24"/>
          <w:szCs w:val="24"/>
          <w:lang w:eastAsia="ru-RU"/>
        </w:rPr>
        <w:t>иного уполномоченного лица.</w:t>
      </w:r>
    </w:p>
    <w:p w:rsidR="00692700" w:rsidRDefault="00692700" w:rsidP="00692700">
      <w:pPr>
        <w:pStyle w:val="a4"/>
        <w:ind w:firstLine="709"/>
        <w:jc w:val="both"/>
        <w:rPr>
          <w:rFonts w:ascii="Times New Roman" w:hAnsi="Times New Roman"/>
          <w:sz w:val="24"/>
          <w:szCs w:val="24"/>
          <w:lang w:eastAsia="ru-RU"/>
        </w:rPr>
      </w:pPr>
      <w:r>
        <w:rPr>
          <w:rFonts w:ascii="Times New Roman" w:hAnsi="Times New Roman"/>
          <w:sz w:val="24"/>
          <w:szCs w:val="24"/>
          <w:lang w:eastAsia="ru-RU"/>
        </w:rPr>
        <w:t>3.4. Дисциплина и порядок поддерживаются в школе силами участников образовательного процесса.</w:t>
      </w:r>
    </w:p>
    <w:p w:rsidR="00692700" w:rsidRDefault="00692700" w:rsidP="00692700">
      <w:pPr>
        <w:pStyle w:val="a3"/>
        <w:shd w:val="clear" w:color="auto" w:fill="FAFAFA"/>
        <w:spacing w:before="0" w:beforeAutospacing="0" w:after="225" w:afterAutospacing="0" w:line="276" w:lineRule="auto"/>
        <w:ind w:firstLine="709"/>
        <w:contextualSpacing/>
        <w:rPr>
          <w:color w:val="111111"/>
        </w:rPr>
      </w:pPr>
      <w:r>
        <w:t xml:space="preserve">3.5. </w:t>
      </w:r>
      <w:r>
        <w:rPr>
          <w:color w:val="111111"/>
        </w:rPr>
        <w:t xml:space="preserve">За неисполнение или нарушение устава Школы, правил внутреннего распорядка, </w:t>
      </w:r>
      <w:proofErr w:type="gramStart"/>
      <w:r>
        <w:rPr>
          <w:color w:val="111111"/>
        </w:rPr>
        <w:t>к</w:t>
      </w:r>
      <w:proofErr w:type="gramEnd"/>
      <w:r>
        <w:rPr>
          <w:color w:val="111111"/>
        </w:rPr>
        <w:t xml:space="preserve"> обучающимся могут быть применены меры дисциплинарного взыскания - замечание, выговор, отчисление из Школы.</w:t>
      </w:r>
    </w:p>
    <w:p w:rsidR="00692700" w:rsidRDefault="00692700" w:rsidP="00692700">
      <w:pPr>
        <w:pStyle w:val="a3"/>
        <w:shd w:val="clear" w:color="auto" w:fill="FAFAFA"/>
        <w:spacing w:before="0" w:beforeAutospacing="0" w:after="0" w:afterAutospacing="0" w:line="276" w:lineRule="auto"/>
        <w:ind w:firstLine="709"/>
        <w:contextualSpacing/>
        <w:jc w:val="both"/>
      </w:pPr>
      <w:r>
        <w:t xml:space="preserve">3.6. </w:t>
      </w:r>
      <w:proofErr w:type="gramStart"/>
      <w: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 xml:space="preserve">3.7.Не допускается применение мер дисциплинарного взыскания к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во время их болезни, каникул.</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3.8.При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Школы, Совета отцов.</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 xml:space="preserve">3.9. По решению Школы, за неоднократное совершение дисциплинарных проступков, предусмотренных пунктом 3.5. настоящего Положения,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w:t>
      </w:r>
      <w:r>
        <w:rPr>
          <w:rFonts w:ascii="Times New Roman" w:hAnsi="Times New Roman"/>
          <w:sz w:val="24"/>
          <w:szCs w:val="24"/>
        </w:rPr>
        <w:lastRenderedPageBreak/>
        <w:t>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3.10.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 xml:space="preserve">3.11.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Pr>
          <w:rFonts w:ascii="Times New Roman" w:hAnsi="Times New Roman"/>
          <w:sz w:val="24"/>
          <w:szCs w:val="24"/>
        </w:rPr>
        <w:t>несовершеннолетним</w:t>
      </w:r>
      <w:proofErr w:type="gramEnd"/>
      <w:r>
        <w:rPr>
          <w:rFonts w:ascii="Times New Roman" w:hAnsi="Times New Roman"/>
          <w:sz w:val="24"/>
          <w:szCs w:val="24"/>
        </w:rPr>
        <w:t xml:space="preserve"> обучающимся общего образования.</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 xml:space="preserve">3.12. </w:t>
      </w:r>
      <w:proofErr w:type="gramStart"/>
      <w:r>
        <w:rPr>
          <w:rFonts w:ascii="Times New Roman" w:hAnsi="Times New Roman"/>
          <w:sz w:val="24"/>
          <w:szCs w:val="24"/>
        </w:rPr>
        <w:t>Обучающийся</w:t>
      </w:r>
      <w:proofErr w:type="gramEnd"/>
      <w:r>
        <w:rPr>
          <w:rFonts w:ascii="Times New Roman" w:hAnsi="Times New Roman"/>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92700" w:rsidRDefault="00692700" w:rsidP="00692700">
      <w:pPr>
        <w:pStyle w:val="a4"/>
        <w:spacing w:line="276" w:lineRule="auto"/>
        <w:ind w:firstLine="567"/>
        <w:jc w:val="both"/>
        <w:rPr>
          <w:rFonts w:ascii="Times New Roman" w:hAnsi="Times New Roman"/>
          <w:sz w:val="24"/>
          <w:szCs w:val="24"/>
        </w:rPr>
      </w:pPr>
      <w:r>
        <w:rPr>
          <w:rFonts w:ascii="Times New Roman" w:hAnsi="Times New Roman"/>
          <w:sz w:val="24"/>
          <w:szCs w:val="24"/>
        </w:rPr>
        <w:t xml:space="preserve">3.13. </w:t>
      </w:r>
      <w:proofErr w:type="gramStart"/>
      <w:r>
        <w:rPr>
          <w:rFonts w:ascii="Times New Roman" w:hAnsi="Times New Roman"/>
          <w:sz w:val="24"/>
          <w:szCs w:val="24"/>
        </w:rPr>
        <w:t xml:space="preserve">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roofErr w:type="gramEnd"/>
    </w:p>
    <w:p w:rsidR="00692700" w:rsidRDefault="00692700" w:rsidP="00692700">
      <w:pPr>
        <w:pStyle w:val="a4"/>
        <w:adjustRightInd w:val="0"/>
        <w:ind w:firstLine="709"/>
        <w:jc w:val="both"/>
        <w:rPr>
          <w:rFonts w:ascii="Times New Roman" w:hAnsi="Times New Roman"/>
          <w:bCs/>
          <w:sz w:val="24"/>
          <w:szCs w:val="24"/>
          <w:lang w:eastAsia="ru-RU"/>
        </w:rPr>
      </w:pPr>
    </w:p>
    <w:p w:rsidR="00692700" w:rsidRDefault="00692700" w:rsidP="00692700">
      <w:pPr>
        <w:pStyle w:val="a4"/>
        <w:jc w:val="center"/>
        <w:rPr>
          <w:rFonts w:ascii="Times New Roman" w:hAnsi="Times New Roman"/>
          <w:b/>
          <w:sz w:val="24"/>
          <w:szCs w:val="24"/>
        </w:rPr>
      </w:pPr>
      <w:r>
        <w:rPr>
          <w:rFonts w:ascii="Times New Roman" w:hAnsi="Times New Roman"/>
          <w:b/>
          <w:sz w:val="24"/>
          <w:szCs w:val="24"/>
        </w:rPr>
        <w:t>4. Защита прав, свобод, гарантий и законных интересов обучающихся</w:t>
      </w:r>
    </w:p>
    <w:p w:rsidR="00692700" w:rsidRDefault="00692700" w:rsidP="00692700">
      <w:pPr>
        <w:pStyle w:val="a4"/>
        <w:ind w:firstLine="709"/>
        <w:jc w:val="both"/>
        <w:rPr>
          <w:rFonts w:ascii="Times New Roman" w:hAnsi="Times New Roman"/>
          <w:sz w:val="24"/>
          <w:szCs w:val="24"/>
        </w:rPr>
      </w:pPr>
      <w:r>
        <w:rPr>
          <w:rFonts w:ascii="Times New Roman" w:hAnsi="Times New Roman"/>
          <w:sz w:val="24"/>
          <w:szCs w:val="24"/>
        </w:rPr>
        <w:t>4.1. В целях защиты своих прав, свобод, гарантий и законных интересов обучающиеся и (или) их законные представители самостоятельно или через своих выборных представителей вправе:</w:t>
      </w:r>
    </w:p>
    <w:p w:rsidR="00692700" w:rsidRDefault="00692700" w:rsidP="00692700">
      <w:pPr>
        <w:pStyle w:val="a4"/>
        <w:tabs>
          <w:tab w:val="left" w:pos="1985"/>
        </w:tabs>
        <w:ind w:firstLine="709"/>
        <w:jc w:val="both"/>
        <w:rPr>
          <w:rFonts w:ascii="Times New Roman" w:hAnsi="Times New Roman"/>
          <w:sz w:val="24"/>
          <w:szCs w:val="24"/>
        </w:rPr>
      </w:pPr>
      <w:r>
        <w:rPr>
          <w:rFonts w:ascii="Times New Roman" w:hAnsi="Times New Roman"/>
          <w:sz w:val="24"/>
          <w:szCs w:val="24"/>
        </w:rPr>
        <w:t>4.1.1.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rsidR="00692700" w:rsidRDefault="00692700" w:rsidP="00692700">
      <w:pPr>
        <w:pStyle w:val="a4"/>
        <w:tabs>
          <w:tab w:val="left" w:pos="1985"/>
        </w:tabs>
        <w:ind w:firstLine="709"/>
        <w:jc w:val="both"/>
        <w:rPr>
          <w:rFonts w:ascii="Times New Roman" w:hAnsi="Times New Roman"/>
          <w:sz w:val="24"/>
          <w:szCs w:val="24"/>
        </w:rPr>
      </w:pPr>
      <w:r>
        <w:rPr>
          <w:rFonts w:ascii="Times New Roman" w:hAnsi="Times New Roman"/>
          <w:sz w:val="24"/>
          <w:szCs w:val="24"/>
        </w:rPr>
        <w:t>4.1.2. Обращаться в комиссию по урегулированию споров между участниками образовательных отношений.</w:t>
      </w:r>
    </w:p>
    <w:p w:rsidR="00692700" w:rsidRDefault="00692700" w:rsidP="00692700">
      <w:pPr>
        <w:spacing w:line="240" w:lineRule="auto"/>
        <w:ind w:firstLine="708"/>
        <w:rPr>
          <w:rFonts w:ascii="Times New Roman" w:hAnsi="Times New Roman"/>
          <w:sz w:val="24"/>
          <w:szCs w:val="24"/>
        </w:rPr>
      </w:pPr>
      <w:r>
        <w:rPr>
          <w:rFonts w:ascii="Times New Roman" w:hAnsi="Times New Roman"/>
          <w:sz w:val="24"/>
          <w:szCs w:val="24"/>
        </w:rPr>
        <w:t>4.1.3. Использовать иные, не запрещенные законодательством способы защиты своих прав и законных интересов.</w:t>
      </w:r>
    </w:p>
    <w:p w:rsidR="00024628" w:rsidRDefault="00024628"/>
    <w:sectPr w:rsidR="00024628" w:rsidSect="00024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700"/>
    <w:rsid w:val="00024628"/>
    <w:rsid w:val="00692700"/>
    <w:rsid w:val="00B35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70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69270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81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2021-04-16T06:29:00Z</dcterms:created>
  <dcterms:modified xsi:type="dcterms:W3CDTF">2021-04-16T06:30:00Z</dcterms:modified>
</cp:coreProperties>
</file>